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Brandex nowoczesna hurtownia okularów przeciwsłonecznych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Hurtownia okularów przeciwsłonecznych Brandex przedstawia modne modele okularów na wiosnę i lato w 2019 roku. Sprawdź nasze trzy najmodniejsze typy.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okularów przeciwsłonecznych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okulary przeciwsłoneczne to ulubiony dodatek wielu it girls na całym świecie? Wbrew temu co sądzimy, tak naprawdę okulary nosimy cały rok, nie tylko w ciepłe miesiące. Dlaczego? Po pierwsze z przyczyn czysto praktyczny. I zimą i jesienią zdarzają się bardzo słoneczne, choć mroźne, dni kiedy promienie słoneczne ograniczają widoczność. Okulary sa w takich chwilach absolutnie niezastąpione. Inna sprawa, że stanowią po prostu doskonały dodatek do naszych stylizacji w ciągu wszystkich czterech pór roku!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urtownia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Brandex przygotowała zestawienie absolutnego top 3 na ten sezon.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Hurtownia okularów przeciwsłonecznych - trzy modne typy według Brandex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w stylu retro, rodem z lat 90 to nasz numer jeden. Lansowane są zarówno przez gwaizdy hollywood jak i instagramowe influenserki a także paryskie ikony mody. W tym sezonie postaw na modele kolorwe - czerwony, różowe czy brzoskwiniowe. Numer dwa - pilotki. Modne są zarówno klasyczne wersje jak i nieco bardziej odjechane </w:t>
      </w:r>
      <w:r>
        <w:rPr>
          <w:rFonts w:ascii="calibri" w:hAnsi="calibri" w:eastAsia="calibri" w:cs="calibri"/>
          <w:sz w:val="24"/>
          <w:szCs w:val="24"/>
        </w:rPr>
        <w:t xml:space="preserve">cienkie, druciane oprawki lu aviatorki w wydaniu oversize. Numer trzy </w:t>
      </w:r>
      <w:r>
        <w:rPr>
          <w:rFonts w:ascii="calibri" w:hAnsi="calibri" w:eastAsia="calibri" w:cs="calibri"/>
          <w:sz w:val="24"/>
          <w:szCs w:val="24"/>
          <w:b/>
        </w:rPr>
        <w:t xml:space="preserve">h</w:t>
      </w:r>
      <w:r>
        <w:rPr>
          <w:rFonts w:ascii="calibri" w:hAnsi="calibri" w:eastAsia="calibri" w:cs="calibri"/>
          <w:sz w:val="24"/>
          <w:szCs w:val="24"/>
          <w:b/>
        </w:rPr>
        <w:t xml:space="preserve">urtowni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? Owalne szkła w ciekawym kolorze. To alternatywa 2019 dla modnych w 2018 lenonek.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unglass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2026-08-09T11:07:23+02:00</dcterms:created>
  <dcterms:modified xsi:type="dcterms:W3CDTF">2026-08-09T11:07:23+02:00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