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Brandex producent okularów przeciwsłonecznych - jakie okulary wybrać w sezonie letnim?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producent okularów przeciwsłonecznych podpowiada jakie modele okularów wybrać na lato tak by posłużyły nam znacznie dłużej niż jeden sezon.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okulary przeciwsłoneczne są niezbędne?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Moda zmienia się z sezonu na sezon do tego mamy także doczynienia z tak zwanymi mikro trendami, które pojawiają się i znikają co często ciężko wyłapać a tym bardziej zastosować w budowaniu swoich stylizacji w codziennym życiu. Dlatego też ważne, by w swojej szafie posiadać swoiste basici, czyli klasyczną odzież o klasycznym fasonie w podstawowych barwach. To pozwoli nam jedynie za pomocą dodatków pozostać trendy, nie wymieniając co sezon całej szafy. Jedbym z takowych dodatków są okulary zarówno korekcyjne jak i przeciwsłoneczne. Jako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okularów przeciwsłonecznych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poniżej przedstawiamy nasze typy najmodniejszych okularów w 2019 roku.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okularów przeciwsłonecznych Brandex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W tym sezonie stawiamy na kolor! Jeśli jesteś fanką lub fanem klasyki, kup okulary w białych oprawkach lub czerwonych. Te barwy łatwiej zestawisz z minimalistycznymi stylizacjami. Dla odważnych zaś polecamy różowe, błękitne czy zielone lub żółte szkła z filtrem UV, najlepiej okrągłe ala lenonki. By wyglądały modnie zestaw je z innym dodatkiem w tym samym kolorze co szkła, sprawdzi się torebka, buty czy bransoletki lub pasek. Jesteśmy międzynarodowym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producentem okularów przeciwsłonecznych</w:t>
      </w:r>
      <w:r>
        <w:rPr>
          <w:rFonts w:ascii="calibri" w:hAnsi="calibri" w:eastAsia="calibri" w:cs="calibri"/>
          <w:sz w:val="24"/>
          <w:szCs w:val="24"/>
        </w:rPr>
        <w:t xml:space="preserve">, stawiamy więc również na najmocniejszy trend - powrót do lat 90- tych oraz specyficznych okularów cat eyes.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randex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2024-04-24T11:41:29+02:00</dcterms:created>
  <dcterms:modified xsi:type="dcterms:W3CDTF">2024-04-24T11:41:29+02:00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